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BD97E" w14:textId="77777777" w:rsidR="00CA68AC" w:rsidRDefault="00CA68AC" w:rsidP="00CA68AC">
      <w:r>
        <w:t>Michael A. Jones</w:t>
      </w:r>
    </w:p>
    <w:p w14:paraId="4E6393FC" w14:textId="77777777" w:rsidR="00CA68AC" w:rsidRDefault="00CA68AC" w:rsidP="00CA68AC">
      <w:r>
        <w:t>LIS4934.001F26 BSIS Senior Capstone</w:t>
      </w:r>
    </w:p>
    <w:p w14:paraId="5D3102E3" w14:textId="77777777" w:rsidR="00CA68AC" w:rsidRDefault="00CA68AC" w:rsidP="00CA68AC">
      <w:r>
        <w:t>Project Plan:</w:t>
      </w:r>
    </w:p>
    <w:p w14:paraId="3C489E39" w14:textId="77777777" w:rsidR="00CA68AC" w:rsidRDefault="00CA68AC" w:rsidP="00CA68AC">
      <w:r>
        <w:t>LSSC Software Tracking Database Project</w:t>
      </w:r>
    </w:p>
    <w:p w14:paraId="48EACFCA" w14:textId="77777777" w:rsidR="00CA68AC" w:rsidRDefault="00CA68AC" w:rsidP="00CA68AC"/>
    <w:p w14:paraId="7332657A" w14:textId="77777777" w:rsidR="00CA68AC" w:rsidRDefault="00CA68AC" w:rsidP="003D5C75">
      <w:pPr>
        <w:ind w:firstLine="720"/>
      </w:pPr>
      <w:r>
        <w:t xml:space="preserve">This project will develop and implement a centralized software-tracking database for Lake-Sumter State College (LSSC). The new database will provide the IT department with an institution-wide inventory of software applications, responsible departments, renewal dates, and other information necessary to manage software assets. In addition to improving software inventory management, the database will allow LSSC to identify redundant applications, reduce unnecessary licensing expenditures, improve cybersecurity oversight, and support software consolidation decisions. </w:t>
      </w:r>
    </w:p>
    <w:p w14:paraId="6F6BE524" w14:textId="77777777" w:rsidR="00CA68AC" w:rsidRPr="00C42398" w:rsidRDefault="00CA68AC" w:rsidP="00CA68AC">
      <w:pPr>
        <w:rPr>
          <w:b/>
          <w:bCs/>
        </w:rPr>
      </w:pPr>
      <w:r w:rsidRPr="00C42398">
        <w:rPr>
          <w:b/>
          <w:bCs/>
        </w:rPr>
        <w:t>Initiation Phase</w:t>
      </w:r>
    </w:p>
    <w:p w14:paraId="19427E9B" w14:textId="77777777" w:rsidR="00CA68AC" w:rsidRDefault="00CA68AC" w:rsidP="003D5C75">
      <w:pPr>
        <w:ind w:firstLine="720"/>
      </w:pPr>
      <w:r>
        <w:t>The initiation phase establishes the purpose, feasibility, participants, expected results, and boundaries of the project. Baars (2006) explains that the project idea is explored during this phase to determine whether it is feasible and has sufficient support to proceed.</w:t>
      </w:r>
    </w:p>
    <w:p w14:paraId="3CDFDDD4" w14:textId="5AFCC44F" w:rsidR="00CA68AC" w:rsidRPr="00CB0631" w:rsidRDefault="00CA68AC" w:rsidP="00CB0631">
      <w:pPr>
        <w:rPr>
          <w:b/>
          <w:bCs/>
        </w:rPr>
      </w:pPr>
      <w:r w:rsidRPr="00C42398">
        <w:rPr>
          <w:b/>
          <w:bCs/>
        </w:rPr>
        <w:t xml:space="preserve">Why this project? </w:t>
      </w:r>
      <w:r>
        <w:t>LSSC needs a centralized source of accurate software information to support licensing, cybersecurity, budgeting, and future consolidation decisions.</w:t>
      </w:r>
    </w:p>
    <w:p w14:paraId="0BEA6F15" w14:textId="589F40FE" w:rsidR="00CA68AC" w:rsidRPr="00CB0631" w:rsidRDefault="00CA68AC" w:rsidP="00CB0631">
      <w:pPr>
        <w:rPr>
          <w:b/>
          <w:bCs/>
        </w:rPr>
      </w:pPr>
      <w:r w:rsidRPr="00C42398">
        <w:rPr>
          <w:b/>
          <w:bCs/>
        </w:rPr>
        <w:t xml:space="preserve">Is it feasible? </w:t>
      </w:r>
      <w:r>
        <w:t>The project can primarily use existing LSSC personnel, infrastructure, and software records. The primary challenge will be collecting records from multiple departments and establishing common data standards before combining them into a centralized system.</w:t>
      </w:r>
    </w:p>
    <w:p w14:paraId="0B9F4761" w14:textId="01AD9B97" w:rsidR="00CA68AC" w:rsidRPr="00CB0631" w:rsidRDefault="00CA68AC" w:rsidP="00CB0631">
      <w:pPr>
        <w:rPr>
          <w:b/>
          <w:bCs/>
        </w:rPr>
      </w:pPr>
      <w:r w:rsidRPr="00E779E7">
        <w:rPr>
          <w:b/>
          <w:bCs/>
        </w:rPr>
        <w:t xml:space="preserve">Who are possible partners? </w:t>
      </w:r>
      <w:r>
        <w:t xml:space="preserve">The CIO and IT Department will provide executive and technical leadership. Other stakeholders include Finance and Procurement for licensing and costs; </w:t>
      </w:r>
      <w:r>
        <w:lastRenderedPageBreak/>
        <w:t>academic departments for instructional requirements; administrative departments as users; and Privacy, Compliance, and Cybersecurity personnel for security requirements.</w:t>
      </w:r>
    </w:p>
    <w:p w14:paraId="788205C3" w14:textId="2F63BEA6" w:rsidR="00CA68AC" w:rsidRPr="00CB0631" w:rsidRDefault="00CA68AC" w:rsidP="00CB0631">
      <w:pPr>
        <w:rPr>
          <w:b/>
          <w:bCs/>
        </w:rPr>
      </w:pPr>
      <w:r w:rsidRPr="00E779E7">
        <w:rPr>
          <w:b/>
          <w:bCs/>
        </w:rPr>
        <w:t xml:space="preserve">What should the results be? </w:t>
      </w:r>
      <w:r>
        <w:t>The project will deliver a working database that tracks software, versions, licenses, departments, installations, and renewal information and supports software management, budgeting, cybersecurity, compliance, and consolidation decisions.</w:t>
      </w:r>
    </w:p>
    <w:p w14:paraId="2F240C84" w14:textId="49F88FB2" w:rsidR="00CA68AC" w:rsidRPr="00CB0631" w:rsidRDefault="00CA68AC" w:rsidP="00CB0631">
      <w:pPr>
        <w:rPr>
          <w:b/>
          <w:bCs/>
        </w:rPr>
      </w:pPr>
      <w:r w:rsidRPr="00E779E7">
        <w:rPr>
          <w:b/>
          <w:bCs/>
        </w:rPr>
        <w:t xml:space="preserve">What is outside the scope? </w:t>
      </w:r>
      <w:r w:rsidR="00CB0631">
        <w:rPr>
          <w:b/>
          <w:bCs/>
        </w:rPr>
        <w:t xml:space="preserve"> </w:t>
      </w:r>
      <w:r>
        <w:t>The project will not replace existing applications, mandate software consolidation, redesign institutional processes, or require major hardware or network upgrades. Its scope is limited to developing and implementing the software-tracking database.</w:t>
      </w:r>
    </w:p>
    <w:p w14:paraId="1500F567" w14:textId="77777777" w:rsidR="00CA68AC" w:rsidRDefault="00CA68AC" w:rsidP="00CA68AC">
      <w:r w:rsidRPr="00C42398">
        <w:rPr>
          <w:b/>
          <w:bCs/>
        </w:rPr>
        <w:t>A significant decision-making consideration</w:t>
      </w:r>
      <w:r>
        <w:t xml:space="preserve"> during initiation is balancing centralized software management with the specialized needs of academic departments. Some departments may require unique software for instruction, research, or accreditation. The project must therefore provide institution-wide visibility without assuming that every specialized or low-use application is unnecessary.</w:t>
      </w:r>
    </w:p>
    <w:p w14:paraId="5216E9E7" w14:textId="77777777" w:rsidR="00E9229D" w:rsidRDefault="00CA68AC" w:rsidP="00CB0631">
      <w:pPr>
        <w:rPr>
          <w:b/>
          <w:bCs/>
        </w:rPr>
      </w:pPr>
      <w:r w:rsidRPr="00C42398">
        <w:rPr>
          <w:b/>
          <w:bCs/>
        </w:rPr>
        <w:t>Definition Phase</w:t>
      </w:r>
    </w:p>
    <w:p w14:paraId="21A15C82" w14:textId="0A3298A7" w:rsidR="00CA68AC" w:rsidRPr="00CB0631" w:rsidRDefault="00CA68AC" w:rsidP="00E9229D">
      <w:pPr>
        <w:ind w:firstLine="720"/>
        <w:rPr>
          <w:b/>
          <w:bCs/>
        </w:rPr>
      </w:pPr>
      <w:r>
        <w:t>During the Definition Phase, the specific requirements for the completed database will be established. Baars (2006) explains that the expectations of the parties involved should be identified as clearly as possible and divides these requirements into preconditions, functional requirements, operational requirements, and design limitations.</w:t>
      </w:r>
    </w:p>
    <w:p w14:paraId="4666B1DB" w14:textId="50D6CD4F" w:rsidR="00CA68AC" w:rsidRDefault="00CA68AC" w:rsidP="00CB0631">
      <w:r w:rsidRPr="00C42398">
        <w:rPr>
          <w:b/>
          <w:bCs/>
        </w:rPr>
        <w:t>Preconditions</w:t>
      </w:r>
      <w:r w:rsidR="00C42398">
        <w:rPr>
          <w:b/>
          <w:bCs/>
        </w:rPr>
        <w:t>:</w:t>
      </w:r>
      <w:r w:rsidR="00CB0631">
        <w:t xml:space="preserve"> </w:t>
      </w:r>
      <w:r>
        <w:t>The project must operate within LSSC's approved budget, existing IT governance structure, procurement requirements, cybersecurity policies, and applicable privacy requirements. Development must also minimize disruption during active academic terms. Existing software records from IT, procurement, finance, and individual departments must be made available to the project team.</w:t>
      </w:r>
    </w:p>
    <w:p w14:paraId="6CC1F519" w14:textId="01A2B80D" w:rsidR="00CA68AC" w:rsidRPr="00A11044" w:rsidRDefault="00CA68AC" w:rsidP="00A11044">
      <w:pPr>
        <w:rPr>
          <w:b/>
          <w:bCs/>
        </w:rPr>
      </w:pPr>
      <w:r w:rsidRPr="00C42398">
        <w:rPr>
          <w:b/>
          <w:bCs/>
        </w:rPr>
        <w:lastRenderedPageBreak/>
        <w:t>Functional requirements</w:t>
      </w:r>
      <w:r w:rsidR="00C42398" w:rsidRPr="00C42398">
        <w:rPr>
          <w:b/>
          <w:bCs/>
        </w:rPr>
        <w:t>:</w:t>
      </w:r>
      <w:r w:rsidR="00A11044">
        <w:rPr>
          <w:b/>
          <w:bCs/>
        </w:rPr>
        <w:t xml:space="preserve"> </w:t>
      </w:r>
      <w:r>
        <w:t>The database must record the software title, developer/vendor, version, license type, number of authorized licenses, number in use, cost, contract and renewal dates, department, computer or device assignment, installation date, and support status. Authorized IT personnel must be able to search, add, modify, and report on software records. The system should also identify duplicate software products, approaching license expirations, unsupported versions, and installations that exceed licensing limits.</w:t>
      </w:r>
    </w:p>
    <w:p w14:paraId="67E4B86A" w14:textId="63A75838" w:rsidR="00CA68AC" w:rsidRDefault="00CA68AC" w:rsidP="00A11044">
      <w:r w:rsidRPr="00C42398">
        <w:rPr>
          <w:b/>
          <w:bCs/>
        </w:rPr>
        <w:t>Operational requirements</w:t>
      </w:r>
      <w:r w:rsidR="00C42398">
        <w:rPr>
          <w:b/>
          <w:bCs/>
        </w:rPr>
        <w:t>:</w:t>
      </w:r>
      <w:r w:rsidR="00A11044">
        <w:t xml:space="preserve"> </w:t>
      </w:r>
      <w:r>
        <w:t>The database must be usable by authorized IT personnel across all three campuses and provide reliable information for software audits, budgeting, renewals, cybersecurity reviews, and technical support. Roles and permissions should restrict who can modify records while allowing appropriate personnel to view necessary information.</w:t>
      </w:r>
    </w:p>
    <w:p w14:paraId="4C83AFEC" w14:textId="2B59CE80" w:rsidR="00CA68AC" w:rsidRPr="00A11044" w:rsidRDefault="00CA68AC" w:rsidP="00A11044">
      <w:pPr>
        <w:rPr>
          <w:b/>
          <w:bCs/>
        </w:rPr>
      </w:pPr>
      <w:r w:rsidRPr="00C42398">
        <w:rPr>
          <w:b/>
          <w:bCs/>
        </w:rPr>
        <w:t>Design limitations</w:t>
      </w:r>
      <w:r w:rsidR="00C42398" w:rsidRPr="00C42398">
        <w:rPr>
          <w:b/>
          <w:bCs/>
        </w:rPr>
        <w:t>:</w:t>
      </w:r>
      <w:r w:rsidR="00A11044">
        <w:rPr>
          <w:b/>
          <w:bCs/>
        </w:rPr>
        <w:t xml:space="preserve"> </w:t>
      </w:r>
      <w:r>
        <w:t>The project should use LSSC's existing technology environment where practical rather than requiring major new infrastructure. It must remain within the approved budget and schedule and must not require replacement of existing applications merely because they appear in the inventory.</w:t>
      </w:r>
    </w:p>
    <w:p w14:paraId="7300BC69" w14:textId="2598B8CC" w:rsidR="00CA68AC" w:rsidRDefault="00CA68AC" w:rsidP="00A11044">
      <w:r w:rsidRPr="00265C14">
        <w:rPr>
          <w:b/>
          <w:bCs/>
        </w:rPr>
        <w:t>Activities:</w:t>
      </w:r>
      <w:r>
        <w:t xml:space="preserve"> stakeholder interviews, review current software records, document data sources, define database requirements, establish acceptance criteria, prioritize requirements.</w:t>
      </w:r>
    </w:p>
    <w:p w14:paraId="7E48F383" w14:textId="77777777" w:rsidR="00CA68AC" w:rsidRDefault="00CA68AC" w:rsidP="00CA68AC">
      <w:r w:rsidRPr="00BC48DC">
        <w:rPr>
          <w:b/>
          <w:bCs/>
        </w:rPr>
        <w:t>Responsible team members:</w:t>
      </w:r>
      <w:r>
        <w:t xml:space="preserve"> Project Manager, Database Administrator/Developer, IT asset-management personnel, cybersecurity representative, procurement/finance representative, departmental representatives, and selected end users.</w:t>
      </w:r>
    </w:p>
    <w:p w14:paraId="4FB2F408" w14:textId="77777777" w:rsidR="00CA68AC" w:rsidRDefault="00CA68AC" w:rsidP="00CA68AC">
      <w:r w:rsidRPr="00BC48DC">
        <w:rPr>
          <w:b/>
          <w:bCs/>
        </w:rPr>
        <w:t>Deliverable:</w:t>
      </w:r>
      <w:r>
        <w:t xml:space="preserve"> Approved Requirements Specification.</w:t>
      </w:r>
    </w:p>
    <w:p w14:paraId="1F48B219" w14:textId="77777777" w:rsidR="00CA68AC" w:rsidRDefault="00CA68AC" w:rsidP="00CA68AC">
      <w:r w:rsidRPr="00BC48DC">
        <w:rPr>
          <w:b/>
          <w:bCs/>
        </w:rPr>
        <w:t>Decision-making consideration:</w:t>
      </w:r>
      <w:r>
        <w:t xml:space="preserve"> Different departments may define “necessary software” differently. Academic departments may require specialized applications with very small user populations that appear financially inefficient but are essential for instruction or accreditation. </w:t>
      </w:r>
      <w:r>
        <w:lastRenderedPageBreak/>
        <w:t>Therefore, the database should document these applications rather than automatically classify low-use software as unnecessary.</w:t>
      </w:r>
    </w:p>
    <w:p w14:paraId="42E51EBB" w14:textId="77777777" w:rsidR="00CA68AC" w:rsidRPr="00BC48DC" w:rsidRDefault="00CA68AC" w:rsidP="00CA68AC">
      <w:pPr>
        <w:rPr>
          <w:b/>
          <w:bCs/>
        </w:rPr>
      </w:pPr>
      <w:r w:rsidRPr="00BC48DC">
        <w:rPr>
          <w:b/>
          <w:bCs/>
        </w:rPr>
        <w:t>Design Phase</w:t>
      </w:r>
    </w:p>
    <w:p w14:paraId="6AD8C7DE" w14:textId="77777777" w:rsidR="00CA68AC" w:rsidRDefault="00CA68AC" w:rsidP="00E9229D">
      <w:pPr>
        <w:ind w:firstLine="720"/>
      </w:pPr>
      <w:r>
        <w:t>The project team will translate the approved requirements into the logical and physical design of the database. According to Baars (2006), requirements established during Definition are used to make design choices, from which a final design is selected. The LSSC design will establish related categories for software, vendors, versions, licenses, departments, devices, and installations, along with user roles, reporting capabilities, security controls, and data migration processes.</w:t>
      </w:r>
    </w:p>
    <w:p w14:paraId="19788AFC" w14:textId="77777777" w:rsidR="00CA68AC" w:rsidRDefault="00CA68AC" w:rsidP="00CA68AC">
      <w:r w:rsidRPr="00BC48DC">
        <w:rPr>
          <w:b/>
          <w:bCs/>
        </w:rPr>
        <w:t>Activities:</w:t>
      </w:r>
      <w:r>
        <w:t xml:space="preserve"> create entity-relationship diagrams, data-flow diagrams, interface mockups, user roles, reporting layouts, security/access design, and data-migration plan.</w:t>
      </w:r>
    </w:p>
    <w:p w14:paraId="4078986C" w14:textId="77777777" w:rsidR="00CA68AC" w:rsidRDefault="00CA68AC" w:rsidP="00CA68AC">
      <w:r w:rsidRPr="00E9229D">
        <w:rPr>
          <w:b/>
          <w:bCs/>
        </w:rPr>
        <w:t>Responsible team members:</w:t>
      </w:r>
      <w:r>
        <w:t xml:space="preserve"> Database Developer/Administrator, Project Manager, IT asset-management staff, cybersecurity staff, and representatives from departments that will use the system.</w:t>
      </w:r>
    </w:p>
    <w:p w14:paraId="6D7C4DE2" w14:textId="77777777" w:rsidR="00CA68AC" w:rsidRDefault="00CA68AC" w:rsidP="00CA68AC">
      <w:r w:rsidRPr="00BC48DC">
        <w:rPr>
          <w:b/>
          <w:bCs/>
        </w:rPr>
        <w:t>Deliverables:</w:t>
      </w:r>
      <w:r>
        <w:t xml:space="preserve"> Approved database design, ER diagram/schema, interface prototype, security/access-control plan, and migration design.</w:t>
      </w:r>
    </w:p>
    <w:p w14:paraId="54C4D175" w14:textId="77777777" w:rsidR="00CA68AC" w:rsidRDefault="00CA68AC" w:rsidP="00CA68AC">
      <w:r w:rsidRPr="00BC48DC">
        <w:rPr>
          <w:b/>
          <w:bCs/>
        </w:rPr>
        <w:t>Decision-making consideration:</w:t>
      </w:r>
      <w:r>
        <w:t xml:space="preserve"> The team must balance completeness against usability. Collecting every imaginable detail about each application could make the database difficult to maintain. Therefore, database fields should be limited to information that supports licensing, security, budgeting, support, compliance, and institutional decision-making.</w:t>
      </w:r>
    </w:p>
    <w:p w14:paraId="1DA4672C" w14:textId="77777777" w:rsidR="00CA68AC" w:rsidRPr="00BC48DC" w:rsidRDefault="00CA68AC" w:rsidP="00CA68AC">
      <w:pPr>
        <w:rPr>
          <w:b/>
          <w:bCs/>
        </w:rPr>
      </w:pPr>
      <w:r w:rsidRPr="00BC48DC">
        <w:rPr>
          <w:b/>
          <w:bCs/>
        </w:rPr>
        <w:t xml:space="preserve">Development Phase </w:t>
      </w:r>
    </w:p>
    <w:p w14:paraId="4716CB84" w14:textId="77777777" w:rsidR="00CA68AC" w:rsidRDefault="00CA68AC" w:rsidP="00434044">
      <w:pPr>
        <w:ind w:firstLine="720"/>
      </w:pPr>
      <w:r>
        <w:t xml:space="preserve">During Development, the team will prepare everything necessary to implement the approved design. Baars (2006) explains that this phase arranges the personnel, schedule, tools, </w:t>
      </w:r>
      <w:r>
        <w:lastRenderedPageBreak/>
        <w:t>instructions, and resources required for implementation. Existing software records will be cleaned and standardized, implementation procedures prepared, and a pilot group selected before deployment.</w:t>
      </w:r>
    </w:p>
    <w:p w14:paraId="508A5A33" w14:textId="77777777" w:rsidR="00CA68AC" w:rsidRDefault="00CA68AC" w:rsidP="00CA68AC">
      <w:r w:rsidRPr="00BC48DC">
        <w:rPr>
          <w:b/>
          <w:bCs/>
        </w:rPr>
        <w:t>Activities:</w:t>
      </w:r>
      <w:r>
        <w:t xml:space="preserve"> prepare the database environment, clean and standardize existing software records, develop data-import procedures, prepare test cases, create user documentation and training materials, select pilot users, and establish the implementation schedule.</w:t>
      </w:r>
    </w:p>
    <w:p w14:paraId="66B328CC" w14:textId="77777777" w:rsidR="00CA68AC" w:rsidRDefault="00CA68AC" w:rsidP="00CA68AC">
      <w:r w:rsidRPr="00BC48DC">
        <w:rPr>
          <w:b/>
          <w:bCs/>
        </w:rPr>
        <w:t>Responsible team members:</w:t>
      </w:r>
      <w:r>
        <w:t xml:space="preserve"> Project Manager, Database Developer/Administrator, IT asset-management staff, cybersecurity staff, departmental data owners, and selected pilot users.</w:t>
      </w:r>
    </w:p>
    <w:p w14:paraId="023104E3" w14:textId="77777777" w:rsidR="00CA68AC" w:rsidRDefault="00CA68AC" w:rsidP="00CA68AC">
      <w:r w:rsidRPr="00BC48DC">
        <w:rPr>
          <w:b/>
          <w:bCs/>
        </w:rPr>
        <w:t>Deliverables:</w:t>
      </w:r>
      <w:r>
        <w:t xml:space="preserve"> An implementation-ready database environment, standardized migration dataset, test plan, user documentation and training materials, pilot plan, and implementation schedule.</w:t>
      </w:r>
    </w:p>
    <w:p w14:paraId="2D9525B9" w14:textId="77777777" w:rsidR="00CA68AC" w:rsidRDefault="00CA68AC" w:rsidP="00CA68AC">
      <w:r w:rsidRPr="00BC48DC">
        <w:rPr>
          <w:b/>
          <w:bCs/>
        </w:rPr>
        <w:t>Decision-making consideration:</w:t>
      </w:r>
      <w:r>
        <w:t xml:space="preserve"> Software records from different departments may use inconsistent naming conventions, versions, or licensing descriptions. The project team must establish common data standards before migration so that the same application is not mistakenly recorded as multiple software products. Any conflicting records should be verified with the responsible department before being entered into the production database.</w:t>
      </w:r>
    </w:p>
    <w:p w14:paraId="4DD4F8F5" w14:textId="77777777" w:rsidR="00CA68AC" w:rsidRPr="00BC48DC" w:rsidRDefault="00CA68AC" w:rsidP="00CA68AC">
      <w:pPr>
        <w:rPr>
          <w:b/>
          <w:bCs/>
        </w:rPr>
      </w:pPr>
      <w:r w:rsidRPr="00BC48DC">
        <w:rPr>
          <w:b/>
          <w:bCs/>
        </w:rPr>
        <w:t>Implementation Phase</w:t>
      </w:r>
    </w:p>
    <w:p w14:paraId="7E5FBC2C" w14:textId="77777777" w:rsidR="00CA68AC" w:rsidRDefault="00CA68AC" w:rsidP="00275081">
      <w:pPr>
        <w:ind w:firstLine="720"/>
      </w:pPr>
      <w:r>
        <w:t>During Implementation, the project takes shape and is evaluated against the approved requirements and design (Baars, 2006). The database will first be deployed to a limited pilot group to test records, reports, permissions, and data accuracy. Any problems will be corrected before the complete software inventory is migrated and the system is deployed institution-wide.</w:t>
      </w:r>
    </w:p>
    <w:p w14:paraId="39C2D6C6" w14:textId="77777777" w:rsidR="00CA68AC" w:rsidRDefault="00CA68AC" w:rsidP="00CA68AC">
      <w:r w:rsidRPr="00BC48DC">
        <w:rPr>
          <w:b/>
          <w:bCs/>
        </w:rPr>
        <w:t>Activities:</w:t>
      </w:r>
      <w:r>
        <w:t xml:space="preserve"> </w:t>
      </w:r>
      <w:proofErr w:type="gramStart"/>
      <w:r>
        <w:t>deploy</w:t>
      </w:r>
      <w:proofErr w:type="gramEnd"/>
      <w:r>
        <w:t xml:space="preserve"> the pilot database, migrate sample software records, conduct acceptance and security testing</w:t>
      </w:r>
      <w:proofErr w:type="gramStart"/>
      <w:r>
        <w:t>, correct</w:t>
      </w:r>
      <w:proofErr w:type="gramEnd"/>
      <w:r>
        <w:t xml:space="preserve"> identified problems, migrate the complete software inventory, train authorized users, and </w:t>
      </w:r>
      <w:proofErr w:type="gramStart"/>
      <w:r>
        <w:t>deploy</w:t>
      </w:r>
      <w:proofErr w:type="gramEnd"/>
      <w:r>
        <w:t xml:space="preserve"> the database institution-wide.</w:t>
      </w:r>
    </w:p>
    <w:p w14:paraId="02B64E43" w14:textId="77777777" w:rsidR="00CA68AC" w:rsidRDefault="00CA68AC" w:rsidP="00CA68AC">
      <w:r w:rsidRPr="00086E10">
        <w:rPr>
          <w:b/>
          <w:bCs/>
        </w:rPr>
        <w:lastRenderedPageBreak/>
        <w:t xml:space="preserve">Responsible team members: </w:t>
      </w:r>
      <w:r w:rsidRPr="004D296C">
        <w:t xml:space="preserve">Project </w:t>
      </w:r>
      <w:r>
        <w:t>Manager, Database Administrator, IT support personnel, cybersecurity staff, pilot users, and departmental representatives.</w:t>
      </w:r>
    </w:p>
    <w:p w14:paraId="26E51C22" w14:textId="77777777" w:rsidR="00CA68AC" w:rsidRDefault="00CA68AC" w:rsidP="00CA68AC">
      <w:r w:rsidRPr="00086E10">
        <w:rPr>
          <w:b/>
          <w:bCs/>
        </w:rPr>
        <w:t>Deliverables:</w:t>
      </w:r>
      <w:r>
        <w:t xml:space="preserve"> Operational database, migrated software inventory, completed acceptance testing, trained users, and implementation report.</w:t>
      </w:r>
    </w:p>
    <w:p w14:paraId="3E751C3F" w14:textId="77777777" w:rsidR="00CA68AC" w:rsidRDefault="00CA68AC" w:rsidP="00CA68AC">
      <w:r w:rsidRPr="00086E10">
        <w:rPr>
          <w:b/>
          <w:bCs/>
        </w:rPr>
        <w:t>Decision-making consideration:</w:t>
      </w:r>
      <w:r>
        <w:t xml:space="preserve"> Deployment should avoid registration, final examination timeframes, semester startup, and other periods when IT and academic operations are particularly sensitive to disruption.</w:t>
      </w:r>
    </w:p>
    <w:p w14:paraId="2DC969D7" w14:textId="77777777" w:rsidR="00CA68AC" w:rsidRPr="00086E10" w:rsidRDefault="00CA68AC" w:rsidP="00CA68AC">
      <w:pPr>
        <w:rPr>
          <w:b/>
          <w:bCs/>
        </w:rPr>
      </w:pPr>
      <w:r w:rsidRPr="00086E10">
        <w:rPr>
          <w:b/>
          <w:bCs/>
        </w:rPr>
        <w:t>Follow-up Phase</w:t>
      </w:r>
    </w:p>
    <w:p w14:paraId="22EE257D" w14:textId="77777777" w:rsidR="00CA68AC" w:rsidRDefault="00CA68AC" w:rsidP="00434044">
      <w:pPr>
        <w:ind w:firstLine="720"/>
      </w:pPr>
      <w:r>
        <w:t>The Follow-up Phase will transition the completed database into normal IT operations. Baars (2006) identifies support, maintenance, training, evaluation, reporting, and transfer of responsibility as follow-up activities. IT will assume responsibility for maintaining the database, with procedures governing software additions, upgrades, renewals, installations, and removals.</w:t>
      </w:r>
    </w:p>
    <w:p w14:paraId="2520F1B9" w14:textId="77777777" w:rsidR="00CA68AC" w:rsidRDefault="00CA68AC" w:rsidP="00CA68AC">
      <w:r w:rsidRPr="00086E10">
        <w:rPr>
          <w:b/>
          <w:bCs/>
        </w:rPr>
        <w:t>Activities:</w:t>
      </w:r>
      <w:r>
        <w:t xml:space="preserve"> transfer the database to IT operations, establish help-desk support, complete user documentation and training, schedule periodic inventory reviews, conduct a post-implementation evaluation, document lessons learned, and formally close the project.</w:t>
      </w:r>
    </w:p>
    <w:p w14:paraId="7BE5FA5B" w14:textId="77777777" w:rsidR="00CA68AC" w:rsidRDefault="00CA68AC" w:rsidP="00CA68AC">
      <w:r w:rsidRPr="00086E10">
        <w:rPr>
          <w:b/>
          <w:bCs/>
        </w:rPr>
        <w:t>Responsible team members:</w:t>
      </w:r>
      <w:r>
        <w:t xml:space="preserve"> CIO/IT leadership, Database Administrator, IT asset-management staff, Help Desk, cybersecurity staff, and Procurement/Finance representatives.</w:t>
      </w:r>
    </w:p>
    <w:p w14:paraId="40C25F15" w14:textId="77777777" w:rsidR="00CA68AC" w:rsidRDefault="00CA68AC" w:rsidP="00CA68AC">
      <w:r w:rsidRPr="00086E10">
        <w:rPr>
          <w:b/>
          <w:bCs/>
        </w:rPr>
        <w:t>Deliverables</w:t>
      </w:r>
      <w:r w:rsidRPr="004D296C">
        <w:rPr>
          <w:b/>
          <w:bCs/>
        </w:rPr>
        <w:t>:</w:t>
      </w:r>
      <w:r>
        <w:t xml:space="preserve"> Operations and maintenance documentation, support procedures, inventory-review schedule, final project report, lessons-learned report, and formal project closure.</w:t>
      </w:r>
    </w:p>
    <w:p w14:paraId="7BC6835D" w14:textId="77777777" w:rsidR="00CA68AC" w:rsidRDefault="00CA68AC" w:rsidP="00CA68AC">
      <w:r w:rsidRPr="00086E10">
        <w:rPr>
          <w:b/>
          <w:bCs/>
        </w:rPr>
        <w:t>Decision-making consideration:</w:t>
      </w:r>
      <w:r>
        <w:t xml:space="preserve"> The long-term value of the database depends on maintaining accurate information. LSSC must therefore establish clear responsibility for updating software records when applications are purchased, installed, upgraded, renewed, or removed rather than relying on departments to update records voluntarily.</w:t>
      </w:r>
    </w:p>
    <w:p w14:paraId="09AA85B8" w14:textId="77777777" w:rsidR="00CA68AC" w:rsidRPr="00086E10" w:rsidRDefault="00CA68AC" w:rsidP="00CA68AC">
      <w:pPr>
        <w:rPr>
          <w:b/>
          <w:bCs/>
        </w:rPr>
      </w:pPr>
      <w:r w:rsidRPr="00086E10">
        <w:rPr>
          <w:b/>
          <w:bCs/>
        </w:rPr>
        <w:lastRenderedPageBreak/>
        <w:t>Conclusion</w:t>
      </w:r>
    </w:p>
    <w:p w14:paraId="6C8068AB" w14:textId="2A69EB62" w:rsidR="00086E10" w:rsidRDefault="00CA68AC" w:rsidP="00434044">
      <w:pPr>
        <w:ind w:firstLine="720"/>
      </w:pPr>
      <w:r>
        <w:t>The LSSC Software Tracking Database Project will provide the college with a centralized method for managing software information across its campuses. Following the six project phases described by Baars (2006) provides a structured process for defining requirements, designing and preparing the database, implementing and testing the system, and transferring it into normal IT operations. The completed database will give LSSC more reliable information for managing licensing, cybersecurity, budgeting, and future software decisions while recognizing the different technological needs of academic and administrative departments.</w:t>
      </w:r>
    </w:p>
    <w:p w14:paraId="3C77E6F1" w14:textId="77777777" w:rsidR="00086E10" w:rsidRDefault="00086E10">
      <w:r>
        <w:br w:type="page"/>
      </w:r>
    </w:p>
    <w:p w14:paraId="41F68C1C" w14:textId="38D64044" w:rsidR="00F52F38" w:rsidRDefault="00086E10" w:rsidP="009C728D">
      <w:pPr>
        <w:jc w:val="center"/>
        <w:rPr>
          <w:b/>
          <w:bCs/>
        </w:rPr>
      </w:pPr>
      <w:r w:rsidRPr="00D70842">
        <w:rPr>
          <w:b/>
          <w:bCs/>
        </w:rPr>
        <w:lastRenderedPageBreak/>
        <w:t>References</w:t>
      </w:r>
    </w:p>
    <w:p w14:paraId="4EF67CB4" w14:textId="7513D7F0" w:rsidR="009C728D" w:rsidRPr="00A358B4" w:rsidRDefault="009C728D" w:rsidP="009C728D">
      <w:pPr>
        <w:ind w:left="720" w:hanging="720"/>
        <w:contextualSpacing/>
      </w:pPr>
      <w:r w:rsidRPr="00A358B4">
        <w:t>Baars</w:t>
      </w:r>
      <w:r w:rsidR="00A358B4">
        <w:t xml:space="preserve">, W. (2006). </w:t>
      </w:r>
      <w:r w:rsidR="00A358B4" w:rsidRPr="004E0A62">
        <w:rPr>
          <w:i/>
          <w:iCs/>
        </w:rPr>
        <w:t xml:space="preserve">Project management handbook </w:t>
      </w:r>
      <w:r w:rsidR="00A358B4" w:rsidRPr="00F93725">
        <w:t>(Version 1.1</w:t>
      </w:r>
      <w:r w:rsidR="004E0A62" w:rsidRPr="00F93725">
        <w:t xml:space="preserve">). </w:t>
      </w:r>
      <w:r w:rsidR="004E0A62">
        <w:t>DANS – Data Archiving and Networked Services.</w:t>
      </w:r>
    </w:p>
    <w:p w14:paraId="6933D5A8" w14:textId="77777777" w:rsidR="007E2C73" w:rsidRPr="00A358B4" w:rsidRDefault="007E2C73">
      <w:pPr>
        <w:ind w:left="720" w:hanging="720"/>
        <w:contextualSpacing/>
      </w:pPr>
    </w:p>
    <w:sectPr w:rsidR="007E2C73" w:rsidRPr="00A358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8AC"/>
    <w:rsid w:val="0004453D"/>
    <w:rsid w:val="00086E10"/>
    <w:rsid w:val="00121C6D"/>
    <w:rsid w:val="00265C14"/>
    <w:rsid w:val="00275081"/>
    <w:rsid w:val="003D5C75"/>
    <w:rsid w:val="00434044"/>
    <w:rsid w:val="00486879"/>
    <w:rsid w:val="004D296C"/>
    <w:rsid w:val="004E0A62"/>
    <w:rsid w:val="00654A68"/>
    <w:rsid w:val="007E2C73"/>
    <w:rsid w:val="008B2F55"/>
    <w:rsid w:val="00964091"/>
    <w:rsid w:val="009C728D"/>
    <w:rsid w:val="00A11044"/>
    <w:rsid w:val="00A358B4"/>
    <w:rsid w:val="00A76A07"/>
    <w:rsid w:val="00AD4086"/>
    <w:rsid w:val="00BC48DC"/>
    <w:rsid w:val="00C42398"/>
    <w:rsid w:val="00CA68AC"/>
    <w:rsid w:val="00CB0631"/>
    <w:rsid w:val="00D70842"/>
    <w:rsid w:val="00E05555"/>
    <w:rsid w:val="00E779E7"/>
    <w:rsid w:val="00E9229D"/>
    <w:rsid w:val="00F52F38"/>
    <w:rsid w:val="00F5420D"/>
    <w:rsid w:val="00F93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03501"/>
  <w15:chartTrackingRefBased/>
  <w15:docId w15:val="{97846D78-D961-4685-AD66-8E4C379C5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68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68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68A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68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A68A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A68A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A68A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A68A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A68A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qFormat/>
    <w:rsid w:val="00121C6D"/>
    <w:rPr>
      <w:rFonts w:ascii="Times New Roman" w:hAnsi="Times New Roman"/>
      <w:sz w:val="20"/>
      <w:vertAlign w:val="superscript"/>
    </w:rPr>
  </w:style>
  <w:style w:type="character" w:customStyle="1" w:styleId="Heading1Char">
    <w:name w:val="Heading 1 Char"/>
    <w:basedOn w:val="DefaultParagraphFont"/>
    <w:link w:val="Heading1"/>
    <w:uiPriority w:val="9"/>
    <w:rsid w:val="00CA68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68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68A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68A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A68A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A68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68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68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68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A6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8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8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A68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68AC"/>
    <w:rPr>
      <w:i/>
      <w:iCs/>
      <w:color w:val="404040" w:themeColor="text1" w:themeTint="BF"/>
    </w:rPr>
  </w:style>
  <w:style w:type="paragraph" w:styleId="ListParagraph">
    <w:name w:val="List Paragraph"/>
    <w:basedOn w:val="Normal"/>
    <w:uiPriority w:val="34"/>
    <w:qFormat/>
    <w:rsid w:val="00CA68AC"/>
    <w:pPr>
      <w:ind w:left="720"/>
      <w:contextualSpacing/>
    </w:pPr>
  </w:style>
  <w:style w:type="character" w:styleId="IntenseEmphasis">
    <w:name w:val="Intense Emphasis"/>
    <w:basedOn w:val="DefaultParagraphFont"/>
    <w:uiPriority w:val="21"/>
    <w:qFormat/>
    <w:rsid w:val="00CA68AC"/>
    <w:rPr>
      <w:i/>
      <w:iCs/>
      <w:color w:val="2F5496" w:themeColor="accent1" w:themeShade="BF"/>
    </w:rPr>
  </w:style>
  <w:style w:type="paragraph" w:styleId="IntenseQuote">
    <w:name w:val="Intense Quote"/>
    <w:basedOn w:val="Normal"/>
    <w:next w:val="Normal"/>
    <w:link w:val="IntenseQuoteChar"/>
    <w:uiPriority w:val="30"/>
    <w:qFormat/>
    <w:rsid w:val="00CA68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68AC"/>
    <w:rPr>
      <w:i/>
      <w:iCs/>
      <w:color w:val="2F5496" w:themeColor="accent1" w:themeShade="BF"/>
    </w:rPr>
  </w:style>
  <w:style w:type="character" w:styleId="IntenseReference">
    <w:name w:val="Intense Reference"/>
    <w:basedOn w:val="DefaultParagraphFont"/>
    <w:uiPriority w:val="32"/>
    <w:qFormat/>
    <w:rsid w:val="00CA68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41bf7de-e2e5-46df-8d67-82607df9deaa}" enabled="0" method="" siteId="{741bf7de-e2e5-46df-8d67-82607df9deaa}" removed="1"/>
</clbl:labelList>
</file>

<file path=docProps/app.xml><?xml version="1.0" encoding="utf-8"?>
<Properties xmlns="http://schemas.openxmlformats.org/officeDocument/2006/extended-properties" xmlns:vt="http://schemas.openxmlformats.org/officeDocument/2006/docPropsVTypes">
  <Template>Normal.dotm</Template>
  <TotalTime>19</TotalTime>
  <Pages>8</Pages>
  <Words>1718</Words>
  <Characters>9798</Characters>
  <Application>Microsoft Office Word</Application>
  <DocSecurity>0</DocSecurity>
  <Lines>81</Lines>
  <Paragraphs>22</Paragraphs>
  <ScaleCrop>false</ScaleCrop>
  <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Jones</dc:creator>
  <cp:keywords/>
  <dc:description/>
  <cp:lastModifiedBy>Michael Jones</cp:lastModifiedBy>
  <cp:revision>20</cp:revision>
  <dcterms:created xsi:type="dcterms:W3CDTF">2026-09-28T03:14:00Z</dcterms:created>
  <dcterms:modified xsi:type="dcterms:W3CDTF">2026-09-28T03:36:00Z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5861a860-0b08-4f1e-bcae-9c9c1caffd0c</vt:lpwstr>
  </property>
</Properties>
</file>